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145" w:rsidRPr="005A68D4" w:rsidRDefault="00CA1145" w:rsidP="005A68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A68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 организации посещения</w:t>
      </w:r>
      <w:r w:rsidRPr="005A68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ветеранами специальной военной операции (СВО)</w:t>
      </w:r>
      <w:r w:rsidRPr="005A68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и членами их семей мероприятий в </w:t>
      </w:r>
      <w:r w:rsidR="005A68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Театре на Таганке</w:t>
      </w:r>
    </w:p>
    <w:p w:rsidR="005A68D4" w:rsidRPr="005A68D4" w:rsidRDefault="005A68D4" w:rsidP="00CA11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ветеранами СВО в рамках настоящего Порядка понимаются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контрактные служащие Вооруженных Сил Российской Федерации, выполняющие задачи в рамках проведения СВО, призванные в Вооруженные Силы Российской Федерации по мобилизации в рамках проведения СВО, граждане Российской Федерации, заключившие контракт о добровольном содействии в выполнении задач, возложенных на Вооруженные силы Российской Федерации в рамках проведения СВО.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членами семьи ветерана СВО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рамках настоящего Порядка понимаются дети до 17 лет включительно, а также супруги, состоящие в зарегистрированном браке (если ветеран СВО не состоит в зарегистрированном браке — его родители).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Посетителю доступно посещение </w:t>
      </w:r>
      <w:r w:rsid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спектаклей Театра на Таганке на всех сценах из расчета</w:t>
      </w: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1145" w:rsidRPr="005A68D4" w:rsidRDefault="00CA1145" w:rsidP="00562D12">
      <w:pPr>
        <w:jc w:val="both"/>
        <w:rPr>
          <w:rFonts w:ascii="Times New Roman" w:hAnsi="Times New Roman" w:cs="Times New Roman"/>
          <w:sz w:val="24"/>
          <w:szCs w:val="24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8D4" w:rsidRPr="005A68D4">
        <w:rPr>
          <w:rFonts w:ascii="Times New Roman" w:hAnsi="Times New Roman" w:cs="Times New Roman"/>
          <w:sz w:val="24"/>
          <w:szCs w:val="24"/>
        </w:rPr>
        <w:t>Зрительный зал вместимостью до 500 мест включительно – не менее 2 льготных билетов</w:t>
      </w:r>
      <w:r w:rsidR="005A68D4">
        <w:rPr>
          <w:rFonts w:ascii="Times New Roman" w:hAnsi="Times New Roman" w:cs="Times New Roman"/>
          <w:sz w:val="24"/>
          <w:szCs w:val="24"/>
        </w:rPr>
        <w:t xml:space="preserve"> на спектакль</w:t>
      </w:r>
      <w:r w:rsidR="005A68D4" w:rsidRPr="005A68D4">
        <w:rPr>
          <w:rFonts w:ascii="Times New Roman" w:hAnsi="Times New Roman" w:cs="Times New Roman"/>
          <w:sz w:val="24"/>
          <w:szCs w:val="24"/>
        </w:rPr>
        <w:t>;</w:t>
      </w:r>
      <w:r w:rsidR="005A68D4" w:rsidRPr="005A68D4">
        <w:rPr>
          <w:rFonts w:ascii="Times New Roman" w:hAnsi="Times New Roman" w:cs="Times New Roman"/>
          <w:sz w:val="24"/>
          <w:szCs w:val="24"/>
        </w:rPr>
        <w:br/>
        <w:t>Зрительный зал вместимостью от 501 до 1</w:t>
      </w:r>
      <w:r w:rsidR="005A68D4">
        <w:rPr>
          <w:rFonts w:ascii="Times New Roman" w:hAnsi="Times New Roman" w:cs="Times New Roman"/>
          <w:sz w:val="24"/>
          <w:szCs w:val="24"/>
        </w:rPr>
        <w:t>000</w:t>
      </w:r>
      <w:r w:rsidR="005A68D4" w:rsidRPr="005A68D4">
        <w:rPr>
          <w:rFonts w:ascii="Times New Roman" w:hAnsi="Times New Roman" w:cs="Times New Roman"/>
          <w:sz w:val="24"/>
          <w:szCs w:val="24"/>
        </w:rPr>
        <w:t xml:space="preserve"> – не менее 4 льготных билетов</w:t>
      </w:r>
      <w:r w:rsidR="005A68D4">
        <w:rPr>
          <w:rFonts w:ascii="Times New Roman" w:hAnsi="Times New Roman" w:cs="Times New Roman"/>
          <w:sz w:val="24"/>
          <w:szCs w:val="24"/>
        </w:rPr>
        <w:t xml:space="preserve"> на спектакль</w:t>
      </w:r>
      <w:r w:rsidR="005A68D4" w:rsidRPr="005A68D4">
        <w:rPr>
          <w:rFonts w:ascii="Times New Roman" w:hAnsi="Times New Roman" w:cs="Times New Roman"/>
          <w:sz w:val="24"/>
          <w:szCs w:val="24"/>
        </w:rPr>
        <w:t>;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Документом, подтверждающим право Посетителя на получение билета как ветерану (члену семьи ветерана) СВО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является: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Документ, удостоверяющий личность гражданина РФ в соответствии с законодательством РФ;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hyperlink r:id="rId6" w:tgtFrame="_blank" w:history="1"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 справка об участии в СВО (для ветеранов СВО)</w:t>
        </w:r>
      </w:hyperlink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для членов семьи ветерана СВО – </w:t>
      </w:r>
      <w:hyperlink r:id="rId7" w:tgtFrame="_blank" w:history="1"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 справка</w:t>
        </w:r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,</w:t>
        </w:r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подтверждающая, что гражданин действительно является членом семьи военносл</w:t>
        </w:r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жащего</w:t>
        </w:r>
      </w:hyperlink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(гражданина), проходящего (проходившего) военную службу (службу), работающего (работавшего) в Вооруженных Силах Российской Федерации (Министерстве обороны Российской Федерации).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который сейчас находится на службе, может обратиться за справкой к командиру своей воинской части. Гражданин, который уже уволился с военной службы, может обратиться за справкой в военный комиссариат по месту воинского учета. Туда же могут обратиться члены семьи погибшего ветерана СВО. Рекомендуемые образцы справок для участников СВО и членов их семей приведены в </w:t>
      </w:r>
      <w:hyperlink r:id="rId8" w:anchor="about" w:history="1">
        <w:r w:rsidRPr="005A68D4">
          <w:rPr>
            <w:rFonts w:ascii="Times New Roman" w:eastAsia="Times New Roman" w:hAnsi="Times New Roman" w:cs="Times New Roman"/>
            <w:color w:val="D62D2D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1 к настоящему Порядку</w:t>
        </w:r>
      </w:hyperlink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145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родство с ветераном СВО признается 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опекунстве).</w:t>
      </w:r>
    </w:p>
    <w:p w:rsidR="00562D12" w:rsidRPr="005A68D4" w:rsidRDefault="00562D12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145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Допуск Посетителя к просмотру </w:t>
      </w:r>
      <w:r w:rsidR="0056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спектакля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после проверки предъявленных документов и подтверждения правомерности оформления билета (билетов).</w:t>
      </w:r>
    </w:p>
    <w:p w:rsidR="00562D12" w:rsidRPr="005A68D4" w:rsidRDefault="00562D12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получения билетов </w:t>
      </w:r>
      <w:proofErr w:type="gramStart"/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</w:t>
      </w:r>
      <w:r w:rsidR="0056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спектакли</w:t>
      </w:r>
      <w:proofErr w:type="gramEnd"/>
      <w:r w:rsidR="0056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следующий</w:t>
      </w: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2D12" w:rsidRPr="00562D12" w:rsidRDefault="00562D12" w:rsidP="00562D12">
      <w:pPr>
        <w:pStyle w:val="4"/>
        <w:spacing w:before="0" w:beforeAutospacing="0" w:after="120" w:afterAutospacing="0"/>
        <w:jc w:val="both"/>
        <w:textAlignment w:val="baseline"/>
        <w:rPr>
          <w:b w:val="0"/>
          <w:bCs w:val="0"/>
          <w:color w:val="0F0F0F"/>
        </w:rPr>
      </w:pPr>
    </w:p>
    <w:p w:rsidR="00562D12" w:rsidRPr="00562D12" w:rsidRDefault="00562D12" w:rsidP="00562D12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Зайти на официальный сайт 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Театра на Таганке в раздел Афиша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;</w:t>
      </w:r>
    </w:p>
    <w:p w:rsidR="00562D12" w:rsidRPr="00562D12" w:rsidRDefault="00562D12" w:rsidP="00562D12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lastRenderedPageBreak/>
        <w:t>На официальном сайте учреждения выбрать интересующее мероприятие;</w:t>
      </w:r>
    </w:p>
    <w:p w:rsidR="00562D12" w:rsidRPr="00562D12" w:rsidRDefault="00562D12" w:rsidP="00562D12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Забронировать места в зрительном зале, позвонив ответственному контактному лицу учреждения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по номеру +7 (495) 915-12-17 (доб.3) или написать на почту - </w:t>
      </w:r>
      <w:hyperlink r:id="rId9" w:history="1">
        <w:r w:rsidRPr="00683D5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administrator</w:t>
        </w:r>
        <w:r w:rsidRPr="00683D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683D5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tagankateatr</w:t>
        </w:r>
        <w:proofErr w:type="spellEnd"/>
        <w:r w:rsidRPr="00683D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83D5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, предоставив копии всех документов в электронном виде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;</w:t>
      </w:r>
    </w:p>
    <w:p w:rsidR="00562D12" w:rsidRDefault="00562D12" w:rsidP="00562D12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Не позднее, чем за 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bdr w:val="none" w:sz="0" w:space="0" w:color="auto" w:frame="1"/>
          <w:lang w:eastAsia="ru-RU"/>
        </w:rPr>
        <w:t>40 минут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до мероприятия, необходимо </w:t>
      </w:r>
      <w:r w:rsidRPr="00562D12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bdr w:val="none" w:sz="0" w:space="0" w:color="auto" w:frame="1"/>
          <w:lang w:eastAsia="ru-RU"/>
        </w:rPr>
        <w:t>лично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 обратиться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к администратору театра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 полным пакетом документов, подтверждающих льготу для получения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мест в зрительном зале</w:t>
      </w:r>
      <w:r w:rsidRPr="00562D1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;</w:t>
      </w:r>
    </w:p>
    <w:p w:rsidR="00562D12" w:rsidRPr="00562D12" w:rsidRDefault="00562D12" w:rsidP="00562D12">
      <w:p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145" w:rsidRPr="005A68D4" w:rsidRDefault="00CA1145" w:rsidP="00562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7A1A" w:rsidRPr="005A68D4" w:rsidRDefault="00307A1A" w:rsidP="005A68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A1A" w:rsidRPr="005A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870"/>
    <w:multiLevelType w:val="multilevel"/>
    <w:tmpl w:val="7BF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7ECD"/>
    <w:multiLevelType w:val="multilevel"/>
    <w:tmpl w:val="AB8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C17F1"/>
    <w:multiLevelType w:val="multilevel"/>
    <w:tmpl w:val="371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376843">
    <w:abstractNumId w:val="0"/>
  </w:num>
  <w:num w:numId="2" w16cid:durableId="1501502784">
    <w:abstractNumId w:val="2"/>
  </w:num>
  <w:num w:numId="3" w16cid:durableId="53820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4B"/>
    <w:rsid w:val="00307A1A"/>
    <w:rsid w:val="00322F4B"/>
    <w:rsid w:val="00562D12"/>
    <w:rsid w:val="005A68D4"/>
    <w:rsid w:val="00CA1145"/>
    <w:rsid w:val="00D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4CC7"/>
  <w15:chartTrackingRefBased/>
  <w15:docId w15:val="{3493B530-AFE6-4A0F-B8C9-250128B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2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145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62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D12"/>
  </w:style>
  <w:style w:type="character" w:styleId="a4">
    <w:name w:val="Strong"/>
    <w:basedOn w:val="a0"/>
    <w:uiPriority w:val="22"/>
    <w:qFormat/>
    <w:rsid w:val="00562D12"/>
    <w:rPr>
      <w:b/>
      <w:bCs/>
    </w:rPr>
  </w:style>
  <w:style w:type="paragraph" w:styleId="a5">
    <w:name w:val="Normal (Web)"/>
    <w:basedOn w:val="a"/>
    <w:uiPriority w:val="99"/>
    <w:semiHidden/>
    <w:unhideWhenUsed/>
    <w:rsid w:val="005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6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4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2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25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52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8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30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44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493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0245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348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0842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8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13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571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709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6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7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62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6527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8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634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16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1535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715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724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88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98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russtreaming.tilda.ws/page50763339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dn.culture.ru/files/12053bd4-28ca-54b0-9a6b-6498b2da873b/%D0%A0%D0%B5%D0%BA%D0%BE%D0%BC%D0%B5%D0%BD%D0%B4%D1%83%D0%B5%D0%BC%D1%8B%D0%B9_%D0%BE%D0%B1%D1%80%D0%B0%D0%B7%D0%B5%D1%86_%D0%B4%D0%BB%D1%8F_%D1%87%D0%BB%D0%B5%D0%BD%D0%BE%D0%B2_%D1%81%D0%B5%D0%BC%D0%B5%D0%B9_%D1%83%D1%87%D0%B0%D1%81%D1%82%D0%BD%D0%B8%D0%BA%D0%BE%D0%B2_%D1%81%D0%BF%D0%B5%D1%86%D0%B8%D0%B0%D0%BB%D1%8C%D0%BD%D0%BE%D0%B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.culture.ru/files/44b2d814-c454-58a1-abd9-38b33e6b4b22/%D0%A0%D0%B5%D0%BA%D0%BE%D0%BC%D0%B5%D0%BD%D0%B4%D1%83%D0%B5%D0%BC%D1%8B%D0%B9_%D0%BE%D0%B1%D1%80%D0%B0%D0%B7%D0%B5%D1%86_%D0%B4%D0%BB%D1%8F_%D1%83%D1%87%D0%B0%D1%81%D1%82%D0%BD%D0%B8%D0%BA%D0%BE%D0%B2_%D1%81%D0%BF%D0%B5%D1%86%D0%B8%D0%B0%D0%BB%D1%8C%D0%BD%D0%BE%D0%B9_%D0%B2%D0%BE%D0%B5%D0%BD%D0%BD%D0%BE%D0%B9_%D0%BE%D0%BF%D0%B5%D1%80%D0%B0%D1%86%D0%B8%D0%B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or@tagankatea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D43F27-5683-4E41-9A7E-D3104850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Службы Безопасности</dc:creator>
  <cp:keywords/>
  <dc:description/>
  <cp:lastModifiedBy>Julia</cp:lastModifiedBy>
  <cp:revision>2</cp:revision>
  <dcterms:created xsi:type="dcterms:W3CDTF">2024-09-12T13:12:00Z</dcterms:created>
  <dcterms:modified xsi:type="dcterms:W3CDTF">2024-09-12T13:12:00Z</dcterms:modified>
</cp:coreProperties>
</file>